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3856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856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85600" w:rsidRPr="00962690" w:rsidRDefault="00385600" w:rsidP="00962690">
                  <w:pPr>
                    <w:rPr>
                      <w:sz w:val="48"/>
                      <w:szCs w:val="48"/>
                    </w:rPr>
                  </w:pPr>
                  <w:r w:rsidRPr="00962690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Pr="00962690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962690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r w:rsidRPr="00962690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Gâteau de semoule au sirop de fleur d'oranger</w:t>
                  </w:r>
                </w:p>
                <w:p w:rsidR="00385600" w:rsidRDefault="00385600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962690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385600" w:rsidRDefault="0038560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3856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610"/>
              <w:gridCol w:w="144"/>
              <w:gridCol w:w="4712"/>
            </w:tblGrid>
            <w:tr w:rsidR="00385600">
              <w:trPr>
                <w:tblCellSpacing w:w="0" w:type="dxa"/>
              </w:trPr>
              <w:tc>
                <w:tcPr>
                  <w:tcW w:w="2250" w:type="dxa"/>
                </w:tcPr>
                <w:p w:rsidR="00E879D0" w:rsidRDefault="008116DC" w:rsidP="00E879D0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3543300" cy="2659380"/>
                        <wp:effectExtent l="19050" t="0" r="0" b="0"/>
                        <wp:docPr id="1" name="322851" descr="Gâteau de semoule au sirop de fleur d orang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2851" descr="Gâteau de semoule au sirop de fleur d orang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3300" cy="2659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85600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  <w:r w:rsidR="00385600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</w:p>
                <w:p w:rsidR="00385600" w:rsidRDefault="00385600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" w:type="dxa"/>
                </w:tcPr>
                <w:p w:rsidR="00385600" w:rsidRDefault="00385600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600"/>
                    <w:gridCol w:w="112"/>
                  </w:tblGrid>
                  <w:tr w:rsidR="00385600" w:rsidRPr="0096269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85600" w:rsidRPr="00962690" w:rsidRDefault="00385600" w:rsidP="00962690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962690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962690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15 mn</w:t>
                        </w:r>
                        <w:r w:rsidRPr="00962690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962690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20 mn</w:t>
                        </w:r>
                        <w:r w:rsidRPr="00962690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962690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0 mn</w:t>
                        </w:r>
                        <w:r w:rsidRPr="00962690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Difficulté :</w:t>
                        </w:r>
                        <w:r w:rsidRPr="00962690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85600" w:rsidRPr="00962690" w:rsidRDefault="00385600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85600" w:rsidRDefault="00385600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962690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8 personnes :</w:t>
                  </w:r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- 4 oeufs</w:t>
                  </w:r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 w:rsidRPr="00962690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50 g</w:t>
                    </w:r>
                  </w:smartTag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sucre en poudre</w:t>
                  </w:r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pincée de cannelle</w:t>
                  </w:r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- 80 ml de jus d'</w:t>
                  </w:r>
                  <w:hyperlink r:id="rId5" w:tgtFrame="_blanc" w:history="1">
                    <w:r w:rsidRPr="00962690">
                      <w:rPr>
                        <w:rStyle w:val="Lienhypertexte"/>
                        <w:rFonts w:ascii="Verdana" w:hAnsi="Verdana" w:cs="Arial"/>
                        <w:sz w:val="22"/>
                        <w:szCs w:val="22"/>
                      </w:rPr>
                      <w:t>orange</w:t>
                    </w:r>
                  </w:hyperlink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pressée</w:t>
                  </w:r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80 g"/>
                    </w:smartTagPr>
                    <w:r w:rsidRPr="00962690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80 g</w:t>
                    </w:r>
                  </w:smartTag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semoule de blé</w:t>
                  </w:r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80 g"/>
                    </w:smartTagPr>
                    <w:r w:rsidRPr="00962690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80 g</w:t>
                    </w:r>
                  </w:smartTag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d'amandes (moitié hachées, moitié en poudre)</w:t>
                  </w:r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quelques amandes entières émondées pour le décor</w:t>
                  </w:r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Pour le sirop :</w:t>
                  </w:r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962690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100 g</w:t>
                    </w:r>
                  </w:smartTag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sucre en poudre</w:t>
                  </w:r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- 200 ml d'eau</w:t>
                  </w:r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- 2 cuillères à soupe d'eau de fleur d'oranger</w:t>
                  </w:r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 w:rsidRPr="00962690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50 g</w:t>
                    </w:r>
                  </w:smartTag>
                  <w:r w:rsidRPr="0096269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miel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385600" w:rsidRDefault="0038560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3856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85600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385600" w:rsidRDefault="00385600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385600" w:rsidRDefault="0038560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3856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85600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385600" w:rsidRDefault="00385600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385600" w:rsidRDefault="0038560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3856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385600" w:rsidRPr="00962690">
              <w:trPr>
                <w:tblCellSpacing w:w="15" w:type="dxa"/>
              </w:trPr>
              <w:tc>
                <w:tcPr>
                  <w:tcW w:w="0" w:type="pct"/>
                </w:tcPr>
                <w:p w:rsidR="00385600" w:rsidRPr="00962690" w:rsidRDefault="008116DC">
                  <w:pPr>
                    <w:jc w:val="right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2"/>
                      <w:szCs w:val="22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2" name="322852" descr="Gâteau de semoule au sirop de fleur d orang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2852" descr="Gâteau de semoule au sirop de fleur d orang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385600" w:rsidRPr="00962690" w:rsidRDefault="00385600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962690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1/</w:t>
                  </w:r>
                  <w:r w:rsidRPr="00962690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</w:t>
                  </w:r>
                  <w:hyperlink r:id="rId7" w:tgtFrame="_blank" w:history="1">
                    <w:r w:rsidRPr="00962690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Fouetter</w:t>
                    </w:r>
                  </w:hyperlink>
                  <w:r w:rsidRPr="00962690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les jaunes d’œufs avec le sucre et </w:t>
                  </w:r>
                  <w:smartTag w:uri="urn:schemas-microsoft-com:office:smarttags" w:element="PersonName">
                    <w:smartTagPr>
                      <w:attr w:name="ProductID" w:val="la cannelle. Ajouter"/>
                    </w:smartTagPr>
                    <w:r w:rsidRPr="00962690">
                      <w:rPr>
                        <w:rFonts w:ascii="Arial" w:hAnsi="Arial" w:cs="Arial"/>
                        <w:color w:val="333333"/>
                        <w:sz w:val="22"/>
                        <w:szCs w:val="22"/>
                      </w:rPr>
                      <w:t>la cannelle. Ajouter</w:t>
                    </w:r>
                  </w:smartTag>
                  <w:r w:rsidRPr="00962690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le jus d’</w:t>
                  </w:r>
                  <w:hyperlink r:id="rId8" w:tgtFrame="_blank" w:history="1">
                    <w:r w:rsidRPr="00962690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orange</w:t>
                    </w:r>
                  </w:hyperlink>
                  <w:r w:rsidRPr="00962690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, la semoule puis les amandes. Laisser reposer 15 minutes. Préchauffer le four à </w:t>
                  </w:r>
                  <w:smartTag w:uri="urn:schemas-microsoft-com:office:smarttags" w:element="metricconverter">
                    <w:smartTagPr>
                      <w:attr w:name="ProductID" w:val="200°C"/>
                    </w:smartTagPr>
                    <w:r w:rsidRPr="00962690">
                      <w:rPr>
                        <w:rFonts w:ascii="Arial" w:hAnsi="Arial" w:cs="Arial"/>
                        <w:color w:val="333333"/>
                        <w:sz w:val="22"/>
                        <w:szCs w:val="22"/>
                      </w:rPr>
                      <w:t>200°C</w:t>
                    </w:r>
                  </w:smartTag>
                  <w:r w:rsidRPr="00962690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385600" w:rsidRPr="00962690" w:rsidRDefault="00385600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3856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385600" w:rsidRPr="00962690">
              <w:trPr>
                <w:tblCellSpacing w:w="15" w:type="dxa"/>
              </w:trPr>
              <w:tc>
                <w:tcPr>
                  <w:tcW w:w="0" w:type="pct"/>
                </w:tcPr>
                <w:p w:rsidR="00385600" w:rsidRPr="00962690" w:rsidRDefault="008116DC">
                  <w:pPr>
                    <w:jc w:val="right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2"/>
                      <w:szCs w:val="22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3" name="322853" descr="Gâteau de semoule au sirop de fleur d orang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2853" descr="Gâteau de semoule au sirop de fleur d orang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385600" w:rsidRPr="00962690" w:rsidRDefault="00385600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962690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2/</w:t>
                  </w:r>
                  <w:r w:rsidRPr="00962690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</w:t>
                  </w:r>
                  <w:hyperlink r:id="rId10" w:tgtFrame="_blank" w:history="1">
                    <w:r w:rsidRPr="00962690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Monter</w:t>
                    </w:r>
                  </w:hyperlink>
                  <w:r w:rsidRPr="00962690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les blancs en neige avec une pincée de sel. Incorporer en deux fois à </w:t>
                  </w:r>
                  <w:smartTag w:uri="urn:schemas-microsoft-com:office:smarttags" w:element="PersonName">
                    <w:smartTagPr>
                      <w:attr w:name="ProductID" w:val="la pâte. Verser"/>
                    </w:smartTagPr>
                    <w:r w:rsidRPr="00962690">
                      <w:rPr>
                        <w:rFonts w:ascii="Arial" w:hAnsi="Arial" w:cs="Arial"/>
                        <w:color w:val="333333"/>
                        <w:sz w:val="22"/>
                        <w:szCs w:val="22"/>
                      </w:rPr>
                      <w:t>la pâte. Verser</w:t>
                    </w:r>
                  </w:smartTag>
                  <w:r w:rsidRPr="00962690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la préparation dans un </w:t>
                  </w:r>
                  <w:hyperlink r:id="rId11" w:tgtFrame="_blank" w:history="1">
                    <w:r w:rsidRPr="00962690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moule</w:t>
                    </w:r>
                  </w:hyperlink>
                  <w:r w:rsidRPr="00962690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beurré (carré ou rond, si possible à charnière pour faciliter le démoulage). Faire cuire 20 minutes.</w:t>
                  </w:r>
                </w:p>
              </w:tc>
            </w:tr>
          </w:tbl>
          <w:p w:rsidR="00385600" w:rsidRPr="00962690" w:rsidRDefault="00385600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3856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85600" w:rsidRPr="00962690">
              <w:trPr>
                <w:tblCellSpacing w:w="15" w:type="dxa"/>
              </w:trPr>
              <w:tc>
                <w:tcPr>
                  <w:tcW w:w="0" w:type="pct"/>
                </w:tcPr>
                <w:p w:rsidR="00385600" w:rsidRPr="00962690" w:rsidRDefault="00385600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385600" w:rsidRPr="00962690" w:rsidRDefault="00385600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962690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3/</w:t>
                  </w:r>
                  <w:r w:rsidRPr="00962690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Pendant ce temps, préparer le sirop en faisant chauffer doucement l’eau, l’eau de fleur d’oranger, le sucre et le miel qui doivent se dissoudre complètement. Laisser </w:t>
                  </w:r>
                  <w:hyperlink r:id="rId12" w:tgtFrame="_blank" w:history="1">
                    <w:r w:rsidRPr="00962690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frémir</w:t>
                    </w:r>
                  </w:hyperlink>
                  <w:r w:rsidRPr="00962690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5 minutes sans remuer. Laisser tiédir.</w:t>
                  </w:r>
                </w:p>
              </w:tc>
            </w:tr>
          </w:tbl>
          <w:p w:rsidR="00385600" w:rsidRPr="00962690" w:rsidRDefault="00385600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3856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85600" w:rsidRPr="00962690">
              <w:trPr>
                <w:tblCellSpacing w:w="15" w:type="dxa"/>
              </w:trPr>
              <w:tc>
                <w:tcPr>
                  <w:tcW w:w="0" w:type="pct"/>
                </w:tcPr>
                <w:p w:rsidR="00385600" w:rsidRPr="00962690" w:rsidRDefault="00385600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385600" w:rsidRPr="00962690" w:rsidRDefault="00385600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962690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4/</w:t>
                  </w:r>
                  <w:r w:rsidRPr="00962690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Sortir le gâteau du four, laisser refroidir 15 minutes (sans démouler) avant de verser doucement le sirop en filet. Procéder en plusieurs fois pour bien </w:t>
                  </w:r>
                  <w:hyperlink r:id="rId13" w:tgtFrame="_blank" w:history="1">
                    <w:r w:rsidRPr="00962690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imbiber</w:t>
                    </w:r>
                  </w:hyperlink>
                  <w:r w:rsidRPr="00962690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</w:t>
                  </w:r>
                  <w:smartTag w:uri="urn:schemas-microsoft-com:office:smarttags" w:element="PersonName">
                    <w:smartTagPr>
                      <w:attr w:name="ProductID" w:val="la pâte. Laisser"/>
                    </w:smartTagPr>
                    <w:r w:rsidRPr="00962690">
                      <w:rPr>
                        <w:rFonts w:ascii="Arial" w:hAnsi="Arial" w:cs="Arial"/>
                        <w:color w:val="333333"/>
                        <w:sz w:val="22"/>
                        <w:szCs w:val="22"/>
                      </w:rPr>
                      <w:t>la pâte. Laisser</w:t>
                    </w:r>
                  </w:smartTag>
                  <w:r w:rsidRPr="00962690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complètement refroidir au réfrigérateur avant de démouler le gâteau.</w:t>
                  </w:r>
                </w:p>
              </w:tc>
            </w:tr>
          </w:tbl>
          <w:p w:rsidR="00385600" w:rsidRPr="00962690" w:rsidRDefault="00385600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3856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85600" w:rsidRPr="00962690">
              <w:trPr>
                <w:tblCellSpacing w:w="15" w:type="dxa"/>
              </w:trPr>
              <w:tc>
                <w:tcPr>
                  <w:tcW w:w="0" w:type="pct"/>
                </w:tcPr>
                <w:p w:rsidR="00385600" w:rsidRPr="00962690" w:rsidRDefault="00385600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385600" w:rsidRPr="00962690" w:rsidRDefault="00385600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962690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5/</w:t>
                  </w:r>
                  <w:r w:rsidRPr="00962690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Servir le gâteau de semoule découpé en carrés ou en petites parts décorées d’une amande entière.</w:t>
                  </w:r>
                </w:p>
              </w:tc>
            </w:tr>
          </w:tbl>
          <w:p w:rsidR="00385600" w:rsidRPr="00962690" w:rsidRDefault="00385600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3856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85600" w:rsidRPr="00962690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385600" w:rsidRPr="00962690" w:rsidRDefault="00385600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962690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Pour finir ...</w:t>
                  </w:r>
                  <w:r w:rsidRPr="00962690">
                    <w:rPr>
                      <w:rFonts w:ascii="Arial" w:hAnsi="Arial" w:cs="Arial"/>
                      <w:color w:val="666666"/>
                      <w:sz w:val="22"/>
                      <w:szCs w:val="22"/>
                    </w:rPr>
                    <w:t xml:space="preserve"> On peut ajouter à la pâte ou au sirop un zeste de citron ou d'orange pour parfumer davantage. Ce dessert économique peut être préparé d'avance : il est bien meilleur le lendemain !</w:t>
                  </w:r>
                </w:p>
              </w:tc>
            </w:tr>
          </w:tbl>
          <w:p w:rsidR="00385600" w:rsidRPr="00962690" w:rsidRDefault="00385600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</w:tbl>
    <w:p w:rsidR="00906CB7" w:rsidRDefault="00906CB7"/>
    <w:sectPr w:rsidR="00906CB7" w:rsidSect="00962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85600"/>
    <w:rsid w:val="00385600"/>
    <w:rsid w:val="00802F55"/>
    <w:rsid w:val="008116DC"/>
    <w:rsid w:val="00825D51"/>
    <w:rsid w:val="00906CB7"/>
    <w:rsid w:val="00962690"/>
    <w:rsid w:val="00B87296"/>
    <w:rsid w:val="00E8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385600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385600"/>
    <w:rPr>
      <w:color w:val="333333"/>
      <w:u w:val="single"/>
    </w:rPr>
  </w:style>
  <w:style w:type="paragraph" w:styleId="NormalWeb">
    <w:name w:val="Normal (Web)"/>
    <w:basedOn w:val="Normal"/>
    <w:rsid w:val="00385600"/>
    <w:pPr>
      <w:spacing w:before="100" w:beforeAutospacing="1" w:after="75"/>
    </w:pPr>
  </w:style>
  <w:style w:type="character" w:styleId="lev">
    <w:name w:val="Strong"/>
    <w:qFormat/>
    <w:rsid w:val="003856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45/orange.shtml" TargetMode="External"/><Relationship Id="rId13" Type="http://schemas.openxmlformats.org/officeDocument/2006/relationships/hyperlink" Target="http://www.linternaute.com/femmes/cuisine/definition/300086/imbiber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definition/67/fouetter.shtml" TargetMode="External"/><Relationship Id="rId12" Type="http://schemas.openxmlformats.org/officeDocument/2006/relationships/hyperlink" Target="http://www.linternaute.com/femmes/cuisine/definition/300085/fremir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linternaute.com/femmes/cuisine/encyclopedie/fiche_composant/94/moule.shtml" TargetMode="External"/><Relationship Id="rId5" Type="http://schemas.openxmlformats.org/officeDocument/2006/relationships/hyperlink" Target="http://www.linternaute.com/femmes/cuisine/encyclopedie/fiche_composant/145/orange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nternaute.com/femmes/cuisine/definition/88/monter.s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2</cp:revision>
  <dcterms:created xsi:type="dcterms:W3CDTF">2014-05-01T05:02:00Z</dcterms:created>
  <dcterms:modified xsi:type="dcterms:W3CDTF">2014-05-01T05:02:00Z</dcterms:modified>
</cp:coreProperties>
</file>